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2F741F" w14:textId="33DF38B9" w:rsidR="00ED6F8B" w:rsidRPr="00ED6F8B" w:rsidRDefault="00121E52" w:rsidP="00ED6F8B">
      <w:pPr>
        <w:ind w:left="360"/>
        <w:jc w:val="center"/>
        <w:rPr>
          <w:rFonts w:ascii="Times New Roman" w:hAnsi="Times New Roman" w:cs="Times New Roman"/>
          <w:b/>
          <w:bCs/>
          <w:color w:val="545454"/>
          <w:sz w:val="32"/>
          <w:szCs w:val="32"/>
        </w:rPr>
      </w:pPr>
      <w:r>
        <w:rPr>
          <w:rFonts w:ascii="Times New Roman" w:hAnsi="Times New Roman" w:cs="Times New Roman"/>
          <w:b/>
          <w:bCs/>
          <w:color w:val="545454"/>
          <w:sz w:val="32"/>
          <w:szCs w:val="32"/>
        </w:rPr>
        <w:t>CAMX</w:t>
      </w:r>
      <w:r w:rsidR="00ED6F8B" w:rsidRPr="00ED6F8B">
        <w:rPr>
          <w:rFonts w:ascii="Times New Roman" w:hAnsi="Times New Roman" w:cs="Times New Roman"/>
          <w:b/>
          <w:bCs/>
          <w:color w:val="545454"/>
          <w:sz w:val="32"/>
          <w:szCs w:val="32"/>
        </w:rPr>
        <w:t xml:space="preserve"> 201</w:t>
      </w:r>
      <w:r w:rsidR="00C31891">
        <w:rPr>
          <w:rFonts w:ascii="Times New Roman" w:hAnsi="Times New Roman" w:cs="Times New Roman"/>
          <w:b/>
          <w:bCs/>
          <w:color w:val="545454"/>
          <w:sz w:val="32"/>
          <w:szCs w:val="32"/>
        </w:rPr>
        <w:t>9</w:t>
      </w:r>
    </w:p>
    <w:p w14:paraId="7A869B61" w14:textId="188E6685" w:rsidR="00ED6F8B" w:rsidRPr="00ED6F8B" w:rsidRDefault="00C31891" w:rsidP="00ED6F8B">
      <w:pPr>
        <w:ind w:left="360"/>
        <w:jc w:val="center"/>
        <w:rPr>
          <w:rFonts w:ascii="Times New Roman" w:hAnsi="Times New Roman" w:cs="Times New Roman"/>
          <w:b/>
          <w:bCs/>
          <w:sz w:val="24"/>
        </w:rPr>
      </w:pPr>
      <w:r>
        <w:rPr>
          <w:rFonts w:ascii="Times New Roman" w:hAnsi="Times New Roman" w:cs="Times New Roman"/>
          <w:b/>
          <w:bCs/>
          <w:sz w:val="24"/>
        </w:rPr>
        <w:t>23-26</w:t>
      </w:r>
      <w:r w:rsidR="00ED6F8B" w:rsidRPr="00ED6F8B">
        <w:rPr>
          <w:rFonts w:ascii="Times New Roman" w:hAnsi="Times New Roman" w:cs="Times New Roman"/>
          <w:b/>
          <w:bCs/>
          <w:sz w:val="24"/>
        </w:rPr>
        <w:t xml:space="preserve"> </w:t>
      </w:r>
      <w:r w:rsidR="00121E52">
        <w:rPr>
          <w:rFonts w:ascii="Times New Roman" w:hAnsi="Times New Roman" w:cs="Times New Roman"/>
          <w:b/>
          <w:bCs/>
          <w:sz w:val="24"/>
        </w:rPr>
        <w:t>September</w:t>
      </w:r>
      <w:r w:rsidR="00ED6F8B" w:rsidRPr="00ED6F8B">
        <w:rPr>
          <w:rFonts w:ascii="Times New Roman" w:hAnsi="Times New Roman" w:cs="Times New Roman"/>
          <w:b/>
          <w:bCs/>
          <w:sz w:val="24"/>
        </w:rPr>
        <w:t xml:space="preserve"> 201</w:t>
      </w:r>
      <w:r>
        <w:rPr>
          <w:rFonts w:ascii="Times New Roman" w:hAnsi="Times New Roman" w:cs="Times New Roman"/>
          <w:b/>
          <w:bCs/>
          <w:sz w:val="24"/>
        </w:rPr>
        <w:t>9</w:t>
      </w:r>
      <w:r w:rsidR="00ED6F8B" w:rsidRPr="00ED6F8B">
        <w:rPr>
          <w:rFonts w:ascii="Times New Roman" w:hAnsi="Times New Roman" w:cs="Times New Roman"/>
          <w:b/>
          <w:bCs/>
          <w:sz w:val="24"/>
        </w:rPr>
        <w:t xml:space="preserve">, </w:t>
      </w:r>
      <w:r>
        <w:rPr>
          <w:rFonts w:ascii="Times New Roman" w:hAnsi="Times New Roman" w:cs="Times New Roman"/>
          <w:b/>
          <w:bCs/>
          <w:sz w:val="24"/>
        </w:rPr>
        <w:t>Anaheim</w:t>
      </w:r>
      <w:r w:rsidR="00ED6F8B" w:rsidRPr="00ED6F8B">
        <w:rPr>
          <w:rFonts w:ascii="Times New Roman" w:hAnsi="Times New Roman" w:cs="Times New Roman"/>
          <w:b/>
          <w:bCs/>
          <w:sz w:val="24"/>
        </w:rPr>
        <w:t xml:space="preserve">, </w:t>
      </w:r>
      <w:r>
        <w:rPr>
          <w:rFonts w:ascii="Times New Roman" w:hAnsi="Times New Roman" w:cs="Times New Roman"/>
          <w:b/>
          <w:bCs/>
          <w:sz w:val="24"/>
        </w:rPr>
        <w:t>California</w:t>
      </w:r>
    </w:p>
    <w:p w14:paraId="6C058E9D" w14:textId="77777777" w:rsidR="00A867DC" w:rsidRDefault="00A867DC" w:rsidP="00CE0364">
      <w:pPr>
        <w:spacing w:after="0" w:line="240" w:lineRule="auto"/>
        <w:jc w:val="center"/>
        <w:rPr>
          <w:rFonts w:ascii="Times New Roman" w:hAnsi="Times New Roman" w:cs="Times New Roman"/>
          <w:b/>
          <w:sz w:val="24"/>
        </w:rPr>
      </w:pPr>
      <w:r w:rsidRPr="00A867DC">
        <w:rPr>
          <w:rFonts w:ascii="Times New Roman" w:hAnsi="Times New Roman" w:cs="Times New Roman"/>
          <w:b/>
          <w:sz w:val="24"/>
        </w:rPr>
        <w:t xml:space="preserve">Analysis on Part Distortion and Residual Stress in Big Area Additive Manufacturing with Carbon Fiber-Reinforced Thermoplastic using </w:t>
      </w:r>
      <w:proofErr w:type="spellStart"/>
      <w:r w:rsidRPr="00A867DC">
        <w:rPr>
          <w:rFonts w:ascii="Times New Roman" w:hAnsi="Times New Roman" w:cs="Times New Roman"/>
          <w:b/>
          <w:sz w:val="24"/>
        </w:rPr>
        <w:t>Dehomogenization</w:t>
      </w:r>
      <w:proofErr w:type="spellEnd"/>
      <w:r w:rsidRPr="00A867DC">
        <w:rPr>
          <w:rFonts w:ascii="Times New Roman" w:hAnsi="Times New Roman" w:cs="Times New Roman"/>
          <w:b/>
          <w:sz w:val="24"/>
        </w:rPr>
        <w:t xml:space="preserve"> Technique</w:t>
      </w:r>
    </w:p>
    <w:p w14:paraId="3EA329FA" w14:textId="77777777" w:rsidR="00A867DC" w:rsidRDefault="00A867DC" w:rsidP="00CE0364">
      <w:pPr>
        <w:spacing w:after="0" w:line="240" w:lineRule="auto"/>
        <w:jc w:val="center"/>
        <w:rPr>
          <w:rFonts w:ascii="Times New Roman" w:hAnsi="Times New Roman" w:cs="Times New Roman"/>
          <w:b/>
          <w:sz w:val="24"/>
        </w:rPr>
      </w:pPr>
    </w:p>
    <w:p w14:paraId="1E6FBAA6" w14:textId="549CBE17" w:rsidR="00A867DC" w:rsidRPr="00A867DC" w:rsidRDefault="00A867DC" w:rsidP="00A867DC">
      <w:pPr>
        <w:jc w:val="center"/>
        <w:rPr>
          <w:rFonts w:ascii="Times New Roman" w:hAnsi="Times New Roman" w:cs="Times New Roman"/>
          <w:sz w:val="20"/>
        </w:rPr>
      </w:pPr>
      <w:r w:rsidRPr="00A867DC">
        <w:rPr>
          <w:rFonts w:ascii="Times New Roman" w:hAnsi="Times New Roman" w:cs="Times New Roman"/>
          <w:sz w:val="20"/>
        </w:rPr>
        <w:t>Seokpum Kim</w:t>
      </w:r>
      <w:r w:rsidRPr="00A867DC">
        <w:rPr>
          <w:rFonts w:ascii="Times New Roman" w:hAnsi="Times New Roman" w:cs="Times New Roman"/>
          <w:sz w:val="20"/>
          <w:vertAlign w:val="superscript"/>
        </w:rPr>
        <w:t>1</w:t>
      </w:r>
      <w:r w:rsidRPr="00A867DC">
        <w:rPr>
          <w:rFonts w:ascii="Times New Roman" w:hAnsi="Times New Roman" w:cs="Times New Roman"/>
          <w:sz w:val="20"/>
        </w:rPr>
        <w:t>, Harsh Baid</w:t>
      </w:r>
      <w:r w:rsidRPr="00A867DC">
        <w:rPr>
          <w:rFonts w:ascii="Times New Roman" w:hAnsi="Times New Roman" w:cs="Times New Roman"/>
          <w:sz w:val="20"/>
          <w:vertAlign w:val="superscript"/>
        </w:rPr>
        <w:t>2</w:t>
      </w:r>
      <w:r w:rsidRPr="00A867DC">
        <w:rPr>
          <w:rFonts w:ascii="Times New Roman" w:hAnsi="Times New Roman" w:cs="Times New Roman"/>
          <w:sz w:val="20"/>
        </w:rPr>
        <w:t>, Ahmed Hassen</w:t>
      </w:r>
      <w:r w:rsidRPr="00A867DC">
        <w:rPr>
          <w:rFonts w:ascii="Times New Roman" w:hAnsi="Times New Roman" w:cs="Times New Roman"/>
          <w:sz w:val="20"/>
          <w:vertAlign w:val="superscript"/>
        </w:rPr>
        <w:t>1</w:t>
      </w:r>
      <w:r w:rsidRPr="00A867DC">
        <w:rPr>
          <w:rFonts w:ascii="Times New Roman" w:hAnsi="Times New Roman" w:cs="Times New Roman"/>
          <w:sz w:val="20"/>
        </w:rPr>
        <w:t>, Abhishek Kumar</w:t>
      </w:r>
      <w:r w:rsidRPr="00A867DC">
        <w:rPr>
          <w:rFonts w:ascii="Times New Roman" w:hAnsi="Times New Roman" w:cs="Times New Roman"/>
          <w:sz w:val="20"/>
          <w:vertAlign w:val="superscript"/>
        </w:rPr>
        <w:t>3</w:t>
      </w:r>
      <w:r w:rsidRPr="00A867DC">
        <w:rPr>
          <w:rFonts w:ascii="Times New Roman" w:hAnsi="Times New Roman" w:cs="Times New Roman"/>
          <w:sz w:val="20"/>
        </w:rPr>
        <w:t>, John Lindahl</w:t>
      </w:r>
      <w:r w:rsidR="008D7D75" w:rsidRPr="008D7D75">
        <w:rPr>
          <w:rFonts w:ascii="Times New Roman" w:hAnsi="Times New Roman" w:cs="Times New Roman"/>
          <w:sz w:val="20"/>
          <w:vertAlign w:val="superscript"/>
        </w:rPr>
        <w:t>1</w:t>
      </w:r>
      <w:r w:rsidRPr="00A867DC">
        <w:rPr>
          <w:rFonts w:ascii="Times New Roman" w:hAnsi="Times New Roman" w:cs="Times New Roman"/>
          <w:sz w:val="20"/>
        </w:rPr>
        <w:t>, Christine Ajinjeru</w:t>
      </w:r>
      <w:r w:rsidR="008D7D75" w:rsidRPr="008D7D75">
        <w:rPr>
          <w:rFonts w:ascii="Times New Roman" w:hAnsi="Times New Roman" w:cs="Times New Roman"/>
          <w:sz w:val="20"/>
          <w:vertAlign w:val="superscript"/>
        </w:rPr>
        <w:t>4</w:t>
      </w:r>
      <w:r w:rsidRPr="00A867DC">
        <w:rPr>
          <w:rFonts w:ascii="Times New Roman" w:hAnsi="Times New Roman" w:cs="Times New Roman"/>
          <w:sz w:val="20"/>
        </w:rPr>
        <w:t>, Chad Duty</w:t>
      </w:r>
      <w:r w:rsidR="008D7D75" w:rsidRPr="008D7D75">
        <w:rPr>
          <w:rFonts w:ascii="Times New Roman" w:hAnsi="Times New Roman" w:cs="Times New Roman"/>
          <w:sz w:val="20"/>
          <w:vertAlign w:val="superscript"/>
        </w:rPr>
        <w:t>4</w:t>
      </w:r>
      <w:r w:rsidRPr="00A867DC">
        <w:rPr>
          <w:rFonts w:ascii="Times New Roman" w:hAnsi="Times New Roman" w:cs="Times New Roman"/>
          <w:sz w:val="20"/>
        </w:rPr>
        <w:t>, Pritesh Yeole</w:t>
      </w:r>
      <w:r w:rsidR="008D7D75" w:rsidRPr="008D7D75">
        <w:rPr>
          <w:rFonts w:ascii="Times New Roman" w:hAnsi="Times New Roman" w:cs="Times New Roman"/>
          <w:sz w:val="20"/>
          <w:vertAlign w:val="superscript"/>
        </w:rPr>
        <w:t>4</w:t>
      </w:r>
      <w:r w:rsidRPr="00A867DC">
        <w:rPr>
          <w:rFonts w:ascii="Times New Roman" w:hAnsi="Times New Roman" w:cs="Times New Roman"/>
          <w:sz w:val="20"/>
        </w:rPr>
        <w:t>, Uday Vaidya</w:t>
      </w:r>
      <w:r w:rsidR="008D7D75" w:rsidRPr="008D7D75">
        <w:rPr>
          <w:rFonts w:ascii="Times New Roman" w:hAnsi="Times New Roman" w:cs="Times New Roman"/>
          <w:sz w:val="20"/>
          <w:vertAlign w:val="superscript"/>
        </w:rPr>
        <w:t>4</w:t>
      </w:r>
      <w:r w:rsidRPr="00A867DC">
        <w:rPr>
          <w:rFonts w:ascii="Times New Roman" w:hAnsi="Times New Roman" w:cs="Times New Roman"/>
          <w:sz w:val="20"/>
        </w:rPr>
        <w:t>, Frank Abdi</w:t>
      </w:r>
      <w:r w:rsidR="008D7D75" w:rsidRPr="008D7D75">
        <w:rPr>
          <w:rFonts w:ascii="Times New Roman" w:hAnsi="Times New Roman" w:cs="Times New Roman"/>
          <w:sz w:val="20"/>
          <w:vertAlign w:val="superscript"/>
        </w:rPr>
        <w:t>2</w:t>
      </w:r>
      <w:r w:rsidRPr="00A867DC">
        <w:rPr>
          <w:rFonts w:ascii="Times New Roman" w:hAnsi="Times New Roman" w:cs="Times New Roman"/>
          <w:sz w:val="20"/>
        </w:rPr>
        <w:t>, Lonnie Love</w:t>
      </w:r>
      <w:r w:rsidR="008D7D75" w:rsidRPr="008D7D75">
        <w:rPr>
          <w:rFonts w:ascii="Times New Roman" w:hAnsi="Times New Roman" w:cs="Times New Roman"/>
          <w:sz w:val="20"/>
          <w:vertAlign w:val="superscript"/>
        </w:rPr>
        <w:t>1</w:t>
      </w:r>
      <w:r w:rsidRPr="00A867DC">
        <w:rPr>
          <w:rFonts w:ascii="Times New Roman" w:hAnsi="Times New Roman" w:cs="Times New Roman"/>
          <w:sz w:val="20"/>
        </w:rPr>
        <w:t>, Vlastimil Kunc</w:t>
      </w:r>
      <w:r w:rsidR="008D7D75" w:rsidRPr="008D7D75">
        <w:rPr>
          <w:rFonts w:ascii="Times New Roman" w:hAnsi="Times New Roman" w:cs="Times New Roman"/>
          <w:sz w:val="20"/>
          <w:vertAlign w:val="superscript"/>
        </w:rPr>
        <w:t>1</w:t>
      </w:r>
    </w:p>
    <w:p w14:paraId="52A2EC65" w14:textId="5AB2A161" w:rsidR="00A867DC" w:rsidRPr="00AA3170" w:rsidRDefault="00A867DC" w:rsidP="00A867DC">
      <w:pPr>
        <w:spacing w:after="0" w:line="240" w:lineRule="auto"/>
        <w:jc w:val="center"/>
        <w:rPr>
          <w:rFonts w:ascii="Times New Roman" w:hAnsi="Times New Roman" w:cs="Times New Roman"/>
          <w:sz w:val="24"/>
        </w:rPr>
      </w:pPr>
      <w:r>
        <w:rPr>
          <w:rFonts w:ascii="Times New Roman" w:hAnsi="Times New Roman" w:cs="Times New Roman"/>
          <w:sz w:val="24"/>
          <w:vertAlign w:val="superscript"/>
        </w:rPr>
        <w:t>1</w:t>
      </w:r>
      <w:r>
        <w:rPr>
          <w:rFonts w:ascii="Times New Roman" w:hAnsi="Times New Roman" w:cs="Times New Roman"/>
          <w:sz w:val="24"/>
        </w:rPr>
        <w:t>Material Science and Technology Division, Oak Ridge National Laboratory, Oak Ridge, TN 37830</w:t>
      </w:r>
    </w:p>
    <w:p w14:paraId="7D479D3E" w14:textId="1C356CA6" w:rsidR="00EB74F9" w:rsidRDefault="00A867DC" w:rsidP="00FA6B32">
      <w:pPr>
        <w:spacing w:after="0" w:line="240" w:lineRule="auto"/>
        <w:jc w:val="center"/>
        <w:rPr>
          <w:rFonts w:ascii="Times New Roman" w:hAnsi="Times New Roman" w:cs="Times New Roman"/>
          <w:sz w:val="24"/>
        </w:rPr>
      </w:pPr>
      <w:r>
        <w:rPr>
          <w:rFonts w:ascii="Times New Roman" w:hAnsi="Times New Roman" w:cs="Times New Roman"/>
          <w:sz w:val="24"/>
          <w:vertAlign w:val="superscript"/>
        </w:rPr>
        <w:t>2</w:t>
      </w:r>
      <w:r w:rsidR="00EB74F9" w:rsidRPr="00EB74F9">
        <w:rPr>
          <w:rFonts w:ascii="Times New Roman" w:hAnsi="Times New Roman" w:cs="Times New Roman"/>
          <w:sz w:val="24"/>
        </w:rPr>
        <w:t>AlphaSTAR Corporation</w:t>
      </w:r>
      <w:r w:rsidR="00ED6F8B">
        <w:rPr>
          <w:rFonts w:ascii="Times New Roman" w:hAnsi="Times New Roman" w:cs="Times New Roman"/>
          <w:sz w:val="24"/>
        </w:rPr>
        <w:t xml:space="preserve">, </w:t>
      </w:r>
      <w:r w:rsidR="00EB74F9" w:rsidRPr="00EB74F9">
        <w:rPr>
          <w:rFonts w:ascii="Times New Roman" w:hAnsi="Times New Roman" w:cs="Times New Roman"/>
          <w:sz w:val="24"/>
        </w:rPr>
        <w:t>Long Beach, California 90804</w:t>
      </w:r>
    </w:p>
    <w:p w14:paraId="4895CC2F" w14:textId="0B44CDEC" w:rsidR="008D7D75" w:rsidRDefault="008D7D75" w:rsidP="00FA6B32">
      <w:pPr>
        <w:spacing w:after="0" w:line="240" w:lineRule="auto"/>
        <w:jc w:val="center"/>
        <w:rPr>
          <w:rFonts w:ascii="Times New Roman" w:hAnsi="Times New Roman" w:cs="Times New Roman"/>
          <w:sz w:val="24"/>
        </w:rPr>
      </w:pPr>
      <w:r w:rsidRPr="00E871DA">
        <w:rPr>
          <w:rFonts w:ascii="Times New Roman" w:hAnsi="Times New Roman" w:cs="Times New Roman"/>
          <w:sz w:val="24"/>
          <w:vertAlign w:val="superscript"/>
        </w:rPr>
        <w:t>3</w:t>
      </w:r>
      <w:r w:rsidRPr="008D7D75">
        <w:rPr>
          <w:rFonts w:ascii="Times New Roman" w:hAnsi="Times New Roman" w:cs="Times New Roman"/>
          <w:sz w:val="24"/>
        </w:rPr>
        <w:t xml:space="preserve"> </w:t>
      </w:r>
      <w:hyperlink r:id="rId4" w:history="1">
        <w:r w:rsidRPr="008D7D75">
          <w:rPr>
            <w:rFonts w:ascii="Times New Roman" w:hAnsi="Times New Roman" w:cs="Times New Roman"/>
            <w:sz w:val="24"/>
          </w:rPr>
          <w:t>Mechanical and Industrial Engineering</w:t>
        </w:r>
      </w:hyperlink>
      <w:r>
        <w:rPr>
          <w:rFonts w:ascii="Times New Roman" w:hAnsi="Times New Roman" w:cs="Times New Roman"/>
          <w:sz w:val="24"/>
        </w:rPr>
        <w:t xml:space="preserve">, </w:t>
      </w:r>
      <w:r w:rsidR="00E871DA">
        <w:rPr>
          <w:rFonts w:ascii="Times New Roman" w:hAnsi="Times New Roman" w:cs="Times New Roman"/>
          <w:sz w:val="24"/>
        </w:rPr>
        <w:t>Northeastern University, College of Engineering, Boston, MA 02115</w:t>
      </w:r>
    </w:p>
    <w:p w14:paraId="699CA0B0" w14:textId="73BBA7E9" w:rsidR="00E871DA" w:rsidRDefault="00E871DA" w:rsidP="00FA6B32">
      <w:pPr>
        <w:spacing w:after="0" w:line="240" w:lineRule="auto"/>
        <w:jc w:val="center"/>
        <w:rPr>
          <w:rFonts w:ascii="Times New Roman" w:hAnsi="Times New Roman" w:cs="Times New Roman"/>
          <w:sz w:val="24"/>
        </w:rPr>
      </w:pPr>
      <w:r w:rsidRPr="00E871DA">
        <w:rPr>
          <w:rFonts w:ascii="Times New Roman" w:hAnsi="Times New Roman" w:cs="Times New Roman"/>
          <w:sz w:val="24"/>
          <w:vertAlign w:val="superscript"/>
        </w:rPr>
        <w:t>4</w:t>
      </w:r>
      <w:r>
        <w:rPr>
          <w:rFonts w:ascii="Times New Roman" w:hAnsi="Times New Roman" w:cs="Times New Roman"/>
          <w:sz w:val="24"/>
        </w:rPr>
        <w:t>Mechanical, Aerospace and Biomedical Engineering, the University of Tennessee, Knoxville, TN 37996</w:t>
      </w:r>
    </w:p>
    <w:p w14:paraId="5A3CA962" w14:textId="77777777" w:rsidR="00ED6F8B" w:rsidRPr="00EB74F9" w:rsidRDefault="00ED6F8B" w:rsidP="00FA6B32">
      <w:pPr>
        <w:spacing w:after="0" w:line="240" w:lineRule="auto"/>
        <w:jc w:val="center"/>
        <w:rPr>
          <w:rFonts w:ascii="Times New Roman" w:hAnsi="Times New Roman" w:cs="Times New Roman"/>
          <w:sz w:val="24"/>
        </w:rPr>
      </w:pPr>
    </w:p>
    <w:p w14:paraId="3B57F1CC" w14:textId="637A03D3" w:rsidR="00A867DC" w:rsidRPr="00A867DC" w:rsidRDefault="00A867DC" w:rsidP="00A867DC">
      <w:pPr>
        <w:jc w:val="both"/>
        <w:rPr>
          <w:rFonts w:ascii="Times New Roman" w:hAnsi="Times New Roman" w:cs="Times New Roman"/>
          <w:sz w:val="24"/>
        </w:rPr>
      </w:pPr>
      <w:r w:rsidRPr="00A867DC">
        <w:rPr>
          <w:rFonts w:ascii="Times New Roman" w:hAnsi="Times New Roman" w:cs="Times New Roman"/>
          <w:sz w:val="24"/>
        </w:rPr>
        <w:t>Part distortion and bottom surface warpage often occur in extrusion-based additive manufacturing. The undesirable deformations during the printing process are due to residual stresses caused by material shrinkage. Analysis on residual stress and deformation requires accurate thermo-mechanical material properties. Polymer composites reinforced with short fibers have intrinsic inhomogeneities with non-uniform fiber orientation. Therefore, homogenized macro properties may not accurately represent the progressive damage behavior or distortion. In this study, fiber orientations in Acrylonitrile Butadiene Styrene (ABS) reinforced with 20%wt carbon fiber are calculated using a de-homogenization technique. Thermal expansion coefficients in multiple directions are obtained from Thermo</w:t>
      </w:r>
      <w:r>
        <w:rPr>
          <w:rFonts w:ascii="Times New Roman" w:hAnsi="Times New Roman" w:cs="Times New Roman"/>
          <w:sz w:val="24"/>
        </w:rPr>
        <w:t>-</w:t>
      </w:r>
      <w:r w:rsidRPr="00A867DC">
        <w:rPr>
          <w:rFonts w:ascii="Times New Roman" w:hAnsi="Times New Roman" w:cs="Times New Roman"/>
          <w:sz w:val="24"/>
        </w:rPr>
        <w:t>Mechanical Analysis (TMA) tests. Temperature dependent stiffness is measured, and temperature dependent strength is estimated. Thermal conductivities in multiple directions and thermal capacity are measured. The calibrated thermo-mechanical properties of the composite with de-homogenized technique are used to analyze the residual stress and distortion of a 4 ft-wide wall printed in the Big Area Additive Manufacturing (BAAM) system. For experimental measurement on the wall printing, Infra-Red (IR) camera captures the temperature field, and Digital Image Correlation (DIC) camera captures the deformation field. Linear Variable Differential Transformer (LVDT) is installed to measure the warpage at the bottom surface. The experimental data are compared to the numerical analysis results. The temperature profile and the distortion profile from experiment are close to the simulation results. Damages due to residual stress and distortion are analyzed.</w:t>
      </w:r>
    </w:p>
    <w:p w14:paraId="3259FDCC" w14:textId="77777777" w:rsidR="006D5D67" w:rsidRDefault="006D5D67" w:rsidP="006D5D67">
      <w:pPr>
        <w:autoSpaceDE w:val="0"/>
        <w:autoSpaceDN w:val="0"/>
        <w:adjustRightInd w:val="0"/>
        <w:spacing w:after="0" w:line="240" w:lineRule="auto"/>
        <w:jc w:val="both"/>
        <w:rPr>
          <w:rFonts w:ascii="Times New Roman" w:hAnsi="Times New Roman" w:cs="Times New Roman"/>
          <w:sz w:val="24"/>
        </w:rPr>
      </w:pPr>
    </w:p>
    <w:p w14:paraId="443DC8F0" w14:textId="39796F81" w:rsidR="00D7423E" w:rsidRDefault="00D7423E" w:rsidP="00D7423E">
      <w:pPr>
        <w:jc w:val="both"/>
        <w:rPr>
          <w:rFonts w:ascii="Times New Roman" w:hAnsi="Times New Roman" w:cs="Times New Roman"/>
          <w:sz w:val="24"/>
        </w:rPr>
      </w:pPr>
      <w:r w:rsidRPr="00E963C1">
        <w:rPr>
          <w:rFonts w:ascii="Times New Roman" w:hAnsi="Times New Roman" w:cs="Times New Roman"/>
          <w:b/>
          <w:sz w:val="24"/>
        </w:rPr>
        <w:t>Keywords:</w:t>
      </w:r>
      <w:r>
        <w:rPr>
          <w:rFonts w:ascii="Times New Roman" w:hAnsi="Times New Roman" w:cs="Times New Roman"/>
          <w:sz w:val="24"/>
        </w:rPr>
        <w:t xml:space="preserve"> </w:t>
      </w:r>
      <w:r w:rsidR="00CE0364">
        <w:rPr>
          <w:rFonts w:ascii="Times New Roman" w:hAnsi="Times New Roman" w:cs="Times New Roman"/>
          <w:sz w:val="24"/>
        </w:rPr>
        <w:t xml:space="preserve">(1) ICME, (2) ABS-CF, (3) </w:t>
      </w:r>
      <w:r w:rsidR="00153BBE">
        <w:rPr>
          <w:rFonts w:ascii="Times New Roman" w:hAnsi="Times New Roman" w:cs="Times New Roman"/>
          <w:sz w:val="24"/>
        </w:rPr>
        <w:t>FDM</w:t>
      </w:r>
      <w:r w:rsidR="00CE0364">
        <w:rPr>
          <w:rFonts w:ascii="Times New Roman" w:hAnsi="Times New Roman" w:cs="Times New Roman"/>
          <w:sz w:val="24"/>
        </w:rPr>
        <w:t>, (</w:t>
      </w:r>
      <w:r w:rsidR="00153BBE">
        <w:rPr>
          <w:rFonts w:ascii="Times New Roman" w:hAnsi="Times New Roman" w:cs="Times New Roman"/>
          <w:sz w:val="24"/>
        </w:rPr>
        <w:t>4</w:t>
      </w:r>
      <w:r w:rsidR="00CE0364">
        <w:rPr>
          <w:rFonts w:ascii="Times New Roman" w:hAnsi="Times New Roman" w:cs="Times New Roman"/>
          <w:sz w:val="24"/>
        </w:rPr>
        <w:t xml:space="preserve">) </w:t>
      </w:r>
      <w:r w:rsidR="00153BBE">
        <w:rPr>
          <w:rFonts w:ascii="Times New Roman" w:hAnsi="Times New Roman" w:cs="Times New Roman"/>
          <w:sz w:val="24"/>
        </w:rPr>
        <w:t xml:space="preserve">Effect of </w:t>
      </w:r>
      <w:r w:rsidR="00CE0364">
        <w:rPr>
          <w:rFonts w:ascii="Times New Roman" w:hAnsi="Times New Roman" w:cs="Times New Roman"/>
          <w:sz w:val="24"/>
        </w:rPr>
        <w:t>Manufacturing Defects, (</w:t>
      </w:r>
      <w:r w:rsidR="00153BBE">
        <w:rPr>
          <w:rFonts w:ascii="Times New Roman" w:hAnsi="Times New Roman" w:cs="Times New Roman"/>
          <w:sz w:val="24"/>
        </w:rPr>
        <w:t>5</w:t>
      </w:r>
      <w:r w:rsidR="00CE0364">
        <w:rPr>
          <w:rFonts w:ascii="Times New Roman" w:hAnsi="Times New Roman" w:cs="Times New Roman"/>
          <w:sz w:val="24"/>
        </w:rPr>
        <w:t xml:space="preserve">) Nano-Micro Mechanics, </w:t>
      </w:r>
      <w:r w:rsidR="00153BBE">
        <w:rPr>
          <w:rFonts w:ascii="Times New Roman" w:hAnsi="Times New Roman" w:cs="Times New Roman"/>
          <w:sz w:val="24"/>
        </w:rPr>
        <w:t xml:space="preserve">(6) Scatter, </w:t>
      </w:r>
      <w:r w:rsidR="00CE0364">
        <w:rPr>
          <w:rFonts w:ascii="Times New Roman" w:hAnsi="Times New Roman" w:cs="Times New Roman"/>
          <w:sz w:val="24"/>
        </w:rPr>
        <w:t xml:space="preserve">(7) Sensitivity, and (8) Uncertainties   </w:t>
      </w:r>
    </w:p>
    <w:p w14:paraId="734781E7" w14:textId="075A39F5" w:rsidR="003365B1" w:rsidRPr="008D7D75" w:rsidRDefault="003365B1" w:rsidP="008D7D75">
      <w:pPr>
        <w:jc w:val="both"/>
        <w:rPr>
          <w:rStyle w:val="Hyperlink"/>
          <w:rFonts w:ascii="Times New Roman" w:hAnsi="Times New Roman" w:cs="Times New Roman"/>
          <w:color w:val="auto"/>
          <w:sz w:val="24"/>
          <w:u w:val="none"/>
        </w:rPr>
      </w:pPr>
    </w:p>
    <w:sectPr w:rsidR="003365B1" w:rsidRPr="008D7D75" w:rsidSect="00F017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F8D"/>
    <w:rsid w:val="000861D8"/>
    <w:rsid w:val="000928BA"/>
    <w:rsid w:val="00121E52"/>
    <w:rsid w:val="00153BBE"/>
    <w:rsid w:val="001A4BEA"/>
    <w:rsid w:val="001C19BE"/>
    <w:rsid w:val="001E1F81"/>
    <w:rsid w:val="001F11B8"/>
    <w:rsid w:val="002866BB"/>
    <w:rsid w:val="002C3F8D"/>
    <w:rsid w:val="00320CE4"/>
    <w:rsid w:val="00324685"/>
    <w:rsid w:val="003365B1"/>
    <w:rsid w:val="00395A08"/>
    <w:rsid w:val="003D40D6"/>
    <w:rsid w:val="00435F8D"/>
    <w:rsid w:val="00451D50"/>
    <w:rsid w:val="00455233"/>
    <w:rsid w:val="00492587"/>
    <w:rsid w:val="004B5BF4"/>
    <w:rsid w:val="004D74F0"/>
    <w:rsid w:val="004E489A"/>
    <w:rsid w:val="004F5BD0"/>
    <w:rsid w:val="0055603C"/>
    <w:rsid w:val="005570DB"/>
    <w:rsid w:val="00584C91"/>
    <w:rsid w:val="0058651D"/>
    <w:rsid w:val="005C167A"/>
    <w:rsid w:val="006D2029"/>
    <w:rsid w:val="006D5D67"/>
    <w:rsid w:val="006E67CC"/>
    <w:rsid w:val="007F7328"/>
    <w:rsid w:val="00811555"/>
    <w:rsid w:val="0087350E"/>
    <w:rsid w:val="008D085A"/>
    <w:rsid w:val="008D7D75"/>
    <w:rsid w:val="008E7642"/>
    <w:rsid w:val="008F0535"/>
    <w:rsid w:val="00916E6F"/>
    <w:rsid w:val="0094442D"/>
    <w:rsid w:val="00946F12"/>
    <w:rsid w:val="009C4C85"/>
    <w:rsid w:val="00A05680"/>
    <w:rsid w:val="00A0609B"/>
    <w:rsid w:val="00A22DDB"/>
    <w:rsid w:val="00A43BE2"/>
    <w:rsid w:val="00A5404B"/>
    <w:rsid w:val="00A867DC"/>
    <w:rsid w:val="00AB3260"/>
    <w:rsid w:val="00AC7CC7"/>
    <w:rsid w:val="00B65973"/>
    <w:rsid w:val="00C31891"/>
    <w:rsid w:val="00CA12C7"/>
    <w:rsid w:val="00CD2688"/>
    <w:rsid w:val="00CE0364"/>
    <w:rsid w:val="00D12428"/>
    <w:rsid w:val="00D7423E"/>
    <w:rsid w:val="00DA53AA"/>
    <w:rsid w:val="00E01EA7"/>
    <w:rsid w:val="00E105D6"/>
    <w:rsid w:val="00E12220"/>
    <w:rsid w:val="00E302A9"/>
    <w:rsid w:val="00E40275"/>
    <w:rsid w:val="00E44A2F"/>
    <w:rsid w:val="00E871DA"/>
    <w:rsid w:val="00EB74F9"/>
    <w:rsid w:val="00EC3EB4"/>
    <w:rsid w:val="00ED6F8B"/>
    <w:rsid w:val="00F017FB"/>
    <w:rsid w:val="00FA6B32"/>
    <w:rsid w:val="00FD1693"/>
    <w:rsid w:val="00FD31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372B4"/>
  <w15:docId w15:val="{48459C67-8082-4670-AEBC-9A46EECE1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17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20CE4"/>
    <w:pPr>
      <w:spacing w:after="0" w:line="240" w:lineRule="auto"/>
    </w:pPr>
    <w:rPr>
      <w:rFonts w:ascii="Times New Roman" w:hAnsi="Times New Roman"/>
      <w:sz w:val="24"/>
    </w:rPr>
  </w:style>
  <w:style w:type="paragraph" w:styleId="BalloonText">
    <w:name w:val="Balloon Text"/>
    <w:basedOn w:val="Normal"/>
    <w:link w:val="BalloonTextChar"/>
    <w:uiPriority w:val="99"/>
    <w:semiHidden/>
    <w:unhideWhenUsed/>
    <w:rsid w:val="005560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603C"/>
    <w:rPr>
      <w:rFonts w:ascii="Tahoma" w:hAnsi="Tahoma" w:cs="Tahoma"/>
      <w:sz w:val="16"/>
      <w:szCs w:val="16"/>
    </w:rPr>
  </w:style>
  <w:style w:type="character" w:styleId="Hyperlink">
    <w:name w:val="Hyperlink"/>
    <w:basedOn w:val="DefaultParagraphFont"/>
    <w:uiPriority w:val="99"/>
    <w:unhideWhenUsed/>
    <w:rsid w:val="00ED6F8B"/>
    <w:rPr>
      <w:color w:val="0000FF" w:themeColor="hyperlink"/>
      <w:u w:val="single"/>
    </w:rPr>
  </w:style>
  <w:style w:type="character" w:styleId="UnresolvedMention">
    <w:name w:val="Unresolved Mention"/>
    <w:basedOn w:val="DefaultParagraphFont"/>
    <w:uiPriority w:val="99"/>
    <w:semiHidden/>
    <w:unhideWhenUsed/>
    <w:rsid w:val="00C318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0180935">
      <w:bodyDiv w:val="1"/>
      <w:marLeft w:val="0"/>
      <w:marRight w:val="0"/>
      <w:marTop w:val="0"/>
      <w:marBottom w:val="0"/>
      <w:divBdr>
        <w:top w:val="none" w:sz="0" w:space="0" w:color="auto"/>
        <w:left w:val="none" w:sz="0" w:space="0" w:color="auto"/>
        <w:bottom w:val="none" w:sz="0" w:space="0" w:color="auto"/>
        <w:right w:val="none" w:sz="0" w:space="0" w:color="auto"/>
      </w:divBdr>
    </w:div>
    <w:div w:id="623199342">
      <w:bodyDiv w:val="1"/>
      <w:marLeft w:val="0"/>
      <w:marRight w:val="0"/>
      <w:marTop w:val="0"/>
      <w:marBottom w:val="0"/>
      <w:divBdr>
        <w:top w:val="none" w:sz="0" w:space="0" w:color="auto"/>
        <w:left w:val="none" w:sz="0" w:space="0" w:color="auto"/>
        <w:bottom w:val="none" w:sz="0" w:space="0" w:color="auto"/>
        <w:right w:val="none" w:sz="0" w:space="0" w:color="auto"/>
      </w:divBdr>
    </w:div>
    <w:div w:id="770585329">
      <w:bodyDiv w:val="1"/>
      <w:marLeft w:val="0"/>
      <w:marRight w:val="0"/>
      <w:marTop w:val="0"/>
      <w:marBottom w:val="0"/>
      <w:divBdr>
        <w:top w:val="none" w:sz="0" w:space="0" w:color="auto"/>
        <w:left w:val="none" w:sz="0" w:space="0" w:color="auto"/>
        <w:bottom w:val="none" w:sz="0" w:space="0" w:color="auto"/>
        <w:right w:val="none" w:sz="0" w:space="0" w:color="auto"/>
      </w:divBdr>
    </w:div>
    <w:div w:id="977489893">
      <w:bodyDiv w:val="1"/>
      <w:marLeft w:val="0"/>
      <w:marRight w:val="0"/>
      <w:marTop w:val="0"/>
      <w:marBottom w:val="0"/>
      <w:divBdr>
        <w:top w:val="none" w:sz="0" w:space="0" w:color="auto"/>
        <w:left w:val="none" w:sz="0" w:space="0" w:color="auto"/>
        <w:bottom w:val="none" w:sz="0" w:space="0" w:color="auto"/>
        <w:right w:val="none" w:sz="0" w:space="0" w:color="auto"/>
      </w:divBdr>
    </w:div>
    <w:div w:id="1821340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ie.ne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401</Words>
  <Characters>2291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Jonathan Kordell</dc:creator>
  <cp:lastModifiedBy>Sarah Abdi</cp:lastModifiedBy>
  <cp:revision>2</cp:revision>
  <dcterms:created xsi:type="dcterms:W3CDTF">2020-06-09T18:50:00Z</dcterms:created>
  <dcterms:modified xsi:type="dcterms:W3CDTF">2020-06-09T18:50:00Z</dcterms:modified>
</cp:coreProperties>
</file>